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397357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025DF">
        <w:rPr>
          <w:rFonts w:asciiTheme="minorHAnsi" w:hAnsiTheme="minorHAnsi" w:cs="Calibri"/>
          <w:b/>
          <w:bCs/>
          <w:sz w:val="28"/>
          <w:szCs w:val="28"/>
        </w:rPr>
        <w:t>147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025DF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025DF">
        <w:rPr>
          <w:rFonts w:asciiTheme="minorHAnsi" w:hAnsiTheme="minorHAnsi" w:cs="Calibri"/>
          <w:b/>
          <w:bCs/>
          <w:sz w:val="22"/>
          <w:szCs w:val="22"/>
        </w:rPr>
        <w:t>12:52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025DF">
        <w:rPr>
          <w:rFonts w:asciiTheme="minorHAnsi" w:hAnsiTheme="minorHAnsi" w:cs="Calibri"/>
          <w:b/>
          <w:sz w:val="22"/>
          <w:szCs w:val="22"/>
        </w:rPr>
        <w:t>147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8E5CDC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9025DF">
              <w:rPr>
                <w:rFonts w:asciiTheme="minorHAnsi" w:hAnsiTheme="minorHAnsi"/>
                <w:sz w:val="22"/>
                <w:szCs w:val="22"/>
              </w:rPr>
              <w:t>FRA – BRE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025DF">
              <w:rPr>
                <w:rFonts w:asciiTheme="minorHAnsi" w:hAnsiTheme="minorHAnsi"/>
                <w:sz w:val="22"/>
                <w:szCs w:val="22"/>
              </w:rPr>
              <w:t>10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9025DF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ŠEIĆ ADAM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9025DF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2.694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9025DF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2.694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9025DF" w:rsidP="00CB02C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FRA – BRE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1B38A8" w:rsidRDefault="009025DF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9025DF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9025DF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 225,00</w:t>
            </w: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9025DF">
              <w:rPr>
                <w:rFonts w:asciiTheme="minorHAnsi" w:hAnsiTheme="minorHAnsi" w:cs="Arial"/>
                <w:bCs/>
                <w:sz w:val="22"/>
                <w:szCs w:val="22"/>
              </w:rPr>
              <w:t>3.179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9025DF">
              <w:rPr>
                <w:rFonts w:asciiTheme="minorHAnsi" w:hAnsiTheme="minorHAnsi" w:cs="Arial"/>
                <w:bCs/>
                <w:sz w:val="22"/>
                <w:szCs w:val="22"/>
              </w:rPr>
              <w:t>3.179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4AD1E-2B8D-44C4-B1CD-7AC4A18FB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2019-03-12T10:35:00Z</cp:lastPrinted>
  <dcterms:created xsi:type="dcterms:W3CDTF">2019-03-13T08:13:00Z</dcterms:created>
  <dcterms:modified xsi:type="dcterms:W3CDTF">2019-03-13T08:13:00Z</dcterms:modified>
</cp:coreProperties>
</file>